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sr"/>
          <w:b w:val="0"/>
          <w:bCs w:val="0"/>
          <w:i w:val="0"/>
          <w:iCs w:val="0"/>
          <w:u w:val="none"/>
          <w:vertAlign w:val="baseline"/>
          <w:rtl w:val="0"/>
        </w:rPr>
        <w:t xml:space="preserve">Поштовани родитељу или старатељу,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sr"/>
          <w:b w:val="0"/>
          <w:bCs w:val="0"/>
          <w:i w:val="0"/>
          <w:iCs w:val="0"/>
          <w:u w:val="none"/>
          <w:vertAlign w:val="baseline"/>
          <w:rtl w:val="0"/>
        </w:rPr>
        <w:t xml:space="preserve">Сваке године ученици у програму за учење енглеског језика полажу ACCESS for ELLs, тест за процену познавања језика. Тестом се процењује академско познавање енглеској језика ученика који уче енглески у нашој школи и у нашој држави.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sr"/>
          <w:b w:val="0"/>
          <w:bCs w:val="0"/>
          <w:i w:val="0"/>
          <w:iCs w:val="0"/>
          <w:u w:val="none"/>
          <w:vertAlign w:val="baseline"/>
          <w:rtl w:val="0"/>
        </w:rPr>
        <w:t xml:space="preserve">Уз ово писмо приложен је Извештај о ученику. Овај извештај пружа информације о резултатима теста вашег детета. Ове информације треба да прегледате и сачувате.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sr"/>
          <w:b w:val="0"/>
          <w:bCs w:val="0"/>
          <w:i w:val="0"/>
          <w:iCs w:val="0"/>
          <w:u w:val="none"/>
          <w:vertAlign w:val="baseline"/>
          <w:rtl w:val="0"/>
        </w:rPr>
        <w:t xml:space="preserve">Наставници у нашој школи користе ове информације при доношењу одлука о настави коју похађа ваше дете. Наставници такође користе бодове на тесту како би пратили напредак који ваше дете остварује у погледу познавања енглеског језика.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sr"/>
          <w:b w:val="0"/>
          <w:bCs w:val="0"/>
          <w:i w:val="0"/>
          <w:iCs w:val="0"/>
          <w:u w:val="none"/>
          <w:vertAlign w:val="baseline"/>
          <w:rtl w:val="0"/>
        </w:rPr>
        <w:t xml:space="preserve">Молим да ми се обратите ако имате питања о тесту ACCESS for ELLs.  Можда бисте желели да знате: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sr"/>
          <w:b w:val="0"/>
          <w:bCs w:val="0"/>
          <w:i w:val="0"/>
          <w:iCs w:val="0"/>
          <w:u w:val="none"/>
          <w:vertAlign w:val="baseline"/>
          <w:rtl w:val="0"/>
        </w:rPr>
        <w:t xml:space="preserve">Како наставници користе резултате теста?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sr"/>
          <w:b w:val="0"/>
          <w:bCs w:val="0"/>
          <w:i w:val="0"/>
          <w:iCs w:val="0"/>
          <w:u w:val="none"/>
          <w:vertAlign w:val="baseline"/>
          <w:rtl w:val="0"/>
        </w:rPr>
        <w:t xml:space="preserve">Који је циљни ниво познавања енглеског за моје дете?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sr"/>
          <w:b w:val="0"/>
          <w:bCs w:val="0"/>
          <w:i w:val="0"/>
          <w:iCs w:val="0"/>
          <w:u w:val="none"/>
          <w:vertAlign w:val="baseline"/>
          <w:rtl w:val="0"/>
        </w:rPr>
        <w:t xml:space="preserve">Поред енглеског језика, шта још моје дете учи у школи?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0"/>
      </w:pPr>
      <w:r>
        <w:rPr>
          <w:rFonts w:ascii="Calibri" w:cs="Times New Roman" w:eastAsia="Calibri" w:hAnsi="Calibri"/>
          <w:lang w:val="sr"/>
          <w:b w:val="0"/>
          <w:bCs w:val="0"/>
          <w:i w:val="0"/>
          <w:iCs w:val="0"/>
          <w:u w:val="none"/>
          <w:vertAlign w:val="baseline"/>
          <w:rtl w:val="0"/>
        </w:rPr>
        <w:t xml:space="preserve">Срдачан поздрав,</w:t>
      </w:r>
    </w:p>
    <w:p w14:paraId="119AACEB" w14:textId="5D8DCBBD" w:rsidR="00D40103" w:rsidRPr="004E3ED9" w:rsidRDefault="00D40103" w:rsidP="00D40103">
      <w:pPr>
        <w:bidi w:val="0"/>
      </w:pPr>
      <w:r>
        <w:rPr>
          <w:lang w:val="sr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5ED4C-E758-43B1-99E6-2567EF8D568F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